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47" w:rsidRPr="007131A9" w:rsidRDefault="007131A9">
      <w:pPr>
        <w:rPr>
          <w:i/>
          <w:sz w:val="44"/>
          <w:szCs w:val="44"/>
        </w:rPr>
      </w:pPr>
      <w:r w:rsidRPr="007131A9">
        <w:rPr>
          <w:i/>
          <w:sz w:val="44"/>
          <w:szCs w:val="44"/>
        </w:rPr>
        <w:t>Изготвяне на Годишни данъчни декларации по чл.50 от ЗДДФЛ, за 2015г, за всички видове доходи.</w:t>
      </w:r>
    </w:p>
    <w:p w:rsidR="007131A9" w:rsidRPr="007131A9" w:rsidRDefault="007131A9">
      <w:pPr>
        <w:rPr>
          <w:i/>
          <w:sz w:val="44"/>
          <w:szCs w:val="44"/>
        </w:rPr>
      </w:pPr>
      <w:r w:rsidRPr="007131A9">
        <w:rPr>
          <w:i/>
          <w:sz w:val="44"/>
          <w:szCs w:val="44"/>
        </w:rPr>
        <w:t>Компетентно и бързо обслужване .</w:t>
      </w:r>
    </w:p>
    <w:p w:rsidR="007131A9" w:rsidRPr="007131A9" w:rsidRDefault="007131A9">
      <w:pPr>
        <w:rPr>
          <w:i/>
          <w:sz w:val="44"/>
          <w:szCs w:val="44"/>
        </w:rPr>
      </w:pPr>
      <w:r w:rsidRPr="007131A9">
        <w:rPr>
          <w:i/>
          <w:sz w:val="44"/>
          <w:szCs w:val="44"/>
        </w:rPr>
        <w:t xml:space="preserve">Съобразени с най - новите изисквания на ЗДДФЛ. </w:t>
      </w:r>
    </w:p>
    <w:p w:rsidR="007131A9" w:rsidRDefault="007131A9">
      <w:pPr>
        <w:rPr>
          <w:i/>
          <w:sz w:val="44"/>
          <w:szCs w:val="44"/>
        </w:rPr>
      </w:pPr>
      <w:r w:rsidRPr="007131A9">
        <w:rPr>
          <w:i/>
          <w:sz w:val="44"/>
          <w:szCs w:val="44"/>
        </w:rPr>
        <w:t xml:space="preserve">Приложени съответните </w:t>
      </w:r>
      <w:r>
        <w:rPr>
          <w:i/>
          <w:sz w:val="44"/>
          <w:szCs w:val="44"/>
        </w:rPr>
        <w:t xml:space="preserve">изискуеми </w:t>
      </w:r>
      <w:r w:rsidRPr="007131A9">
        <w:rPr>
          <w:i/>
          <w:sz w:val="44"/>
          <w:szCs w:val="44"/>
        </w:rPr>
        <w:t>приложения .</w:t>
      </w:r>
    </w:p>
    <w:p w:rsidR="007131A9" w:rsidRDefault="007131A9">
      <w:pPr>
        <w:rPr>
          <w:i/>
          <w:sz w:val="44"/>
          <w:szCs w:val="44"/>
        </w:rPr>
      </w:pPr>
      <w:r>
        <w:rPr>
          <w:i/>
          <w:sz w:val="44"/>
          <w:szCs w:val="44"/>
        </w:rPr>
        <w:t>Най - ниска цена за  компетентна работа.</w:t>
      </w:r>
    </w:p>
    <w:p w:rsidR="007131A9" w:rsidRDefault="007131A9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42 </w:t>
      </w:r>
      <w:proofErr w:type="spellStart"/>
      <w:r>
        <w:rPr>
          <w:i/>
          <w:sz w:val="44"/>
          <w:szCs w:val="44"/>
        </w:rPr>
        <w:t>лв</w:t>
      </w:r>
      <w:proofErr w:type="spellEnd"/>
      <w:r>
        <w:rPr>
          <w:i/>
          <w:sz w:val="44"/>
          <w:szCs w:val="44"/>
        </w:rPr>
        <w:t>- стандартна цена.</w:t>
      </w:r>
    </w:p>
    <w:p w:rsidR="007131A9" w:rsidRPr="007131A9" w:rsidRDefault="007131A9">
      <w:pPr>
        <w:rPr>
          <w:i/>
          <w:sz w:val="44"/>
          <w:szCs w:val="44"/>
        </w:rPr>
      </w:pPr>
      <w:r>
        <w:rPr>
          <w:i/>
          <w:sz w:val="44"/>
          <w:szCs w:val="44"/>
        </w:rPr>
        <w:t>Отстъпка 40 %</w:t>
      </w:r>
    </w:p>
    <w:sectPr w:rsidR="007131A9" w:rsidRPr="007131A9" w:rsidSect="00CD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131A9"/>
    <w:rsid w:val="007131A9"/>
    <w:rsid w:val="00CD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1</cp:revision>
  <dcterms:created xsi:type="dcterms:W3CDTF">2016-02-08T14:38:00Z</dcterms:created>
  <dcterms:modified xsi:type="dcterms:W3CDTF">2016-02-08T14:43:00Z</dcterms:modified>
</cp:coreProperties>
</file>