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D6" w:rsidRDefault="00E3097F" w:rsidP="00E3097F">
      <w:pPr>
        <w:jc w:val="center"/>
      </w:pPr>
      <w:r>
        <w:rPr>
          <w:noProof/>
        </w:rPr>
        <w:drawing>
          <wp:inline distT="0" distB="0" distL="0" distR="0">
            <wp:extent cx="3114675" cy="1543050"/>
            <wp:effectExtent l="19050" t="0" r="9525" b="0"/>
            <wp:docPr id="4" name="Картина 4" descr="C:\Users\Admin\Desktop\лого хотел Викт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лого хотел Викт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D6" w:rsidRDefault="001421D6" w:rsidP="001421D6">
      <w:r>
        <w:t xml:space="preserve">                   </w:t>
      </w:r>
      <w:r w:rsidR="00E3097F">
        <w:t xml:space="preserve">     </w:t>
      </w:r>
      <w:r>
        <w:t xml:space="preserve">   </w:t>
      </w:r>
    </w:p>
    <w:p w:rsidR="001421D6" w:rsidRPr="00C64353" w:rsidRDefault="001421D6" w:rsidP="001421D6">
      <w:pPr>
        <w:rPr>
          <w:lang w:val="en-US"/>
        </w:rPr>
      </w:pPr>
    </w:p>
    <w:p w:rsidR="001421D6" w:rsidRDefault="001421D6" w:rsidP="001421D6">
      <w:pPr>
        <w:rPr>
          <w:color w:val="FF9900"/>
        </w:rPr>
      </w:pPr>
      <w:r>
        <w:rPr>
          <w:lang w:val="en-US"/>
        </w:rPr>
        <w:t xml:space="preserve">                           </w:t>
      </w:r>
      <w:r>
        <w:rPr>
          <w:color w:val="FF9900"/>
          <w:lang w:val="en-US"/>
        </w:rPr>
        <w:t xml:space="preserve">      </w:t>
      </w:r>
    </w:p>
    <w:p w:rsidR="00E3097F" w:rsidRDefault="001421D6" w:rsidP="00C64353">
      <w:pPr>
        <w:jc w:val="center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Panagyurishte</w:t>
      </w:r>
      <w:proofErr w:type="spellEnd"/>
      <w:r w:rsidRPr="00C02915">
        <w:rPr>
          <w:color w:val="000000"/>
          <w:lang w:val="en-US"/>
        </w:rPr>
        <w:t>, 20 April, squar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  </w:t>
      </w:r>
      <w:r w:rsidRPr="00C02915">
        <w:rPr>
          <w:color w:val="000000"/>
          <w:lang w:val="en-US"/>
        </w:rPr>
        <w:t xml:space="preserve"> tel.: +359357/6-71-83</w:t>
      </w:r>
      <w:proofErr w:type="gramStart"/>
      <w:r w:rsidR="00E3097F">
        <w:rPr>
          <w:color w:val="000000"/>
          <w:lang w:val="en-US"/>
        </w:rPr>
        <w:t>;0887</w:t>
      </w:r>
      <w:proofErr w:type="gramEnd"/>
      <w:r w:rsidR="00E3097F">
        <w:rPr>
          <w:color w:val="000000"/>
          <w:lang w:val="en-US"/>
        </w:rPr>
        <w:t>/411-165</w:t>
      </w:r>
    </w:p>
    <w:p w:rsidR="001421D6" w:rsidRPr="0047346C" w:rsidRDefault="001421D6" w:rsidP="00C64353">
      <w:pPr>
        <w:jc w:val="center"/>
        <w:rPr>
          <w:color w:val="FF9900"/>
          <w:lang w:val="en-US"/>
        </w:rPr>
      </w:pPr>
      <w:r w:rsidRPr="00C02915">
        <w:rPr>
          <w:color w:val="000000"/>
          <w:lang w:val="en-US"/>
        </w:rPr>
        <w:t xml:space="preserve"> </w:t>
      </w:r>
      <w:r>
        <w:rPr>
          <w:color w:val="000000"/>
        </w:rPr>
        <w:t xml:space="preserve"> </w:t>
      </w:r>
      <w:proofErr w:type="gramStart"/>
      <w:r w:rsidRPr="00C02915">
        <w:rPr>
          <w:color w:val="000000"/>
          <w:lang w:val="en-US"/>
        </w:rPr>
        <w:t>e-mail</w:t>
      </w:r>
      <w:proofErr w:type="gramEnd"/>
      <w:r w:rsidRPr="00C02915">
        <w:rPr>
          <w:color w:val="000000"/>
          <w:lang w:val="en-US"/>
        </w:rPr>
        <w:t>: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victoria_2005@abv.bg</w:t>
      </w:r>
    </w:p>
    <w:p w:rsidR="001421D6" w:rsidRDefault="001421D6"/>
    <w:p w:rsidR="001421D6" w:rsidRPr="001421D6" w:rsidRDefault="001421D6" w:rsidP="001421D6"/>
    <w:p w:rsidR="001421D6" w:rsidRPr="001421D6" w:rsidRDefault="001421D6" w:rsidP="001421D6"/>
    <w:p w:rsidR="001421D6" w:rsidRPr="001421D6" w:rsidRDefault="001421D6" w:rsidP="002264DB">
      <w:pPr>
        <w:jc w:val="center"/>
        <w:rPr>
          <w:b/>
          <w:sz w:val="36"/>
          <w:szCs w:val="36"/>
        </w:rPr>
      </w:pPr>
      <w:r w:rsidRPr="001421D6">
        <w:rPr>
          <w:b/>
          <w:sz w:val="36"/>
          <w:szCs w:val="36"/>
        </w:rPr>
        <w:t>ЦЕНИ  РЕЦЕПЦИЯ</w:t>
      </w:r>
    </w:p>
    <w:p w:rsidR="001421D6" w:rsidRPr="006F5B1C" w:rsidRDefault="001421D6" w:rsidP="001421D6">
      <w:pPr>
        <w:rPr>
          <w:b/>
          <w:lang w:val="en-US"/>
        </w:rPr>
      </w:pPr>
    </w:p>
    <w:p w:rsidR="001421D6" w:rsidRPr="00C97A5C" w:rsidRDefault="001421D6" w:rsidP="001421D6">
      <w:pPr>
        <w:rPr>
          <w:b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019"/>
      </w:tblGrid>
      <w:tr w:rsidR="001421D6" w:rsidRPr="001D2178" w:rsidTr="001D2178">
        <w:trPr>
          <w:trHeight w:val="615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</w:rPr>
            </w:pPr>
          </w:p>
          <w:p w:rsidR="001421D6" w:rsidRPr="001D2178" w:rsidRDefault="001421D6" w:rsidP="001D21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</w:rPr>
              <w:t>Вид стая</w:t>
            </w:r>
          </w:p>
          <w:p w:rsidR="00601120" w:rsidRPr="001D2178" w:rsidRDefault="00601120" w:rsidP="001D217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>Room type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</w:rPr>
            </w:pPr>
          </w:p>
          <w:p w:rsidR="001421D6" w:rsidRPr="001D2178" w:rsidRDefault="001421D6" w:rsidP="001D21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2178">
              <w:rPr>
                <w:b/>
                <w:sz w:val="28"/>
                <w:szCs w:val="28"/>
              </w:rPr>
              <w:t>Цени в лева</w:t>
            </w:r>
          </w:p>
          <w:p w:rsidR="00601120" w:rsidRPr="001D2178" w:rsidRDefault="00601120" w:rsidP="001D217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>Price</w:t>
            </w:r>
            <w:r w:rsidRPr="001D217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D2178">
              <w:rPr>
                <w:b/>
                <w:sz w:val="28"/>
                <w:szCs w:val="28"/>
                <w:lang w:val="en-US"/>
              </w:rPr>
              <w:t>in</w:t>
            </w:r>
            <w:r w:rsidRPr="001D217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1D2178">
              <w:rPr>
                <w:b/>
                <w:sz w:val="28"/>
                <w:szCs w:val="28"/>
                <w:lang w:val="en-US"/>
              </w:rPr>
              <w:t>BGN</w:t>
            </w:r>
          </w:p>
        </w:tc>
      </w:tr>
      <w:tr w:rsidR="001421D6" w:rsidRPr="001D2178" w:rsidTr="001D2178">
        <w:trPr>
          <w:trHeight w:val="677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</w:p>
          <w:p w:rsidR="00796486" w:rsidRPr="001D2178" w:rsidRDefault="00796486" w:rsidP="001D2178">
            <w:pPr>
              <w:tabs>
                <w:tab w:val="left" w:pos="532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1421D6" w:rsidRPr="001D2178">
              <w:rPr>
                <w:b/>
                <w:sz w:val="28"/>
                <w:szCs w:val="28"/>
              </w:rPr>
              <w:t xml:space="preserve">1. </w:t>
            </w:r>
            <w:r w:rsidR="00C66FBE" w:rsidRPr="001D2178">
              <w:rPr>
                <w:b/>
                <w:sz w:val="28"/>
                <w:szCs w:val="28"/>
              </w:rPr>
              <w:t xml:space="preserve"> </w:t>
            </w:r>
            <w:r w:rsidR="001421D6" w:rsidRPr="001D2178">
              <w:rPr>
                <w:b/>
                <w:sz w:val="28"/>
                <w:szCs w:val="28"/>
              </w:rPr>
              <w:t>Двойна за едно лице</w:t>
            </w:r>
            <w:r w:rsidR="00A06712" w:rsidRPr="001D2178">
              <w:rPr>
                <w:b/>
                <w:sz w:val="28"/>
                <w:szCs w:val="28"/>
              </w:rPr>
              <w:t xml:space="preserve"> </w:t>
            </w:r>
          </w:p>
          <w:p w:rsidR="001421D6" w:rsidRPr="001D2178" w:rsidRDefault="00A06712" w:rsidP="001D2178">
            <w:pPr>
              <w:tabs>
                <w:tab w:val="left" w:pos="532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C66FBE" w:rsidRPr="001D2178">
              <w:rPr>
                <w:b/>
                <w:sz w:val="28"/>
                <w:szCs w:val="28"/>
                <w:lang w:val="en-US"/>
              </w:rPr>
              <w:t xml:space="preserve">            </w:t>
            </w:r>
            <w:r w:rsidRPr="001D2178">
              <w:rPr>
                <w:b/>
                <w:sz w:val="28"/>
                <w:szCs w:val="28"/>
                <w:lang w:val="en-US"/>
              </w:rPr>
              <w:t>Double room as single use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</w:rPr>
            </w:pPr>
          </w:p>
          <w:p w:rsidR="001421D6" w:rsidRPr="001D2178" w:rsidRDefault="001421D6" w:rsidP="001D2178">
            <w:pPr>
              <w:jc w:val="center"/>
              <w:rPr>
                <w:b/>
              </w:rPr>
            </w:pPr>
            <w:r w:rsidRPr="001D2178">
              <w:rPr>
                <w:b/>
              </w:rPr>
              <w:t>45.00</w:t>
            </w:r>
          </w:p>
        </w:tc>
      </w:tr>
      <w:tr w:rsidR="001421D6" w:rsidRPr="001D2178" w:rsidTr="001D2178">
        <w:trPr>
          <w:trHeight w:val="644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tabs>
                <w:tab w:val="left" w:pos="5325"/>
              </w:tabs>
              <w:jc w:val="center"/>
              <w:rPr>
                <w:b/>
                <w:sz w:val="28"/>
                <w:szCs w:val="28"/>
              </w:rPr>
            </w:pPr>
          </w:p>
          <w:p w:rsidR="00796486" w:rsidRPr="001D2178" w:rsidRDefault="00796486" w:rsidP="001D2178">
            <w:pPr>
              <w:tabs>
                <w:tab w:val="left" w:pos="532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1421D6" w:rsidRPr="001D2178">
              <w:rPr>
                <w:b/>
                <w:sz w:val="28"/>
                <w:szCs w:val="28"/>
              </w:rPr>
              <w:t>2.  Двойна стая</w:t>
            </w:r>
            <w:r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421D6" w:rsidRPr="001D2178" w:rsidRDefault="00A06712" w:rsidP="001D2178">
            <w:pPr>
              <w:tabs>
                <w:tab w:val="left" w:pos="5325"/>
              </w:tabs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796486" w:rsidRPr="001D2178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C66FBE"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D2178">
              <w:rPr>
                <w:b/>
                <w:sz w:val="28"/>
                <w:szCs w:val="28"/>
                <w:lang w:val="en-US"/>
              </w:rPr>
              <w:t>Double room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</w:rPr>
            </w:pPr>
          </w:p>
          <w:p w:rsidR="001421D6" w:rsidRPr="001D2178" w:rsidRDefault="00E3097F" w:rsidP="001D217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0</w:t>
            </w:r>
            <w:r w:rsidR="001421D6" w:rsidRPr="001D2178">
              <w:rPr>
                <w:b/>
              </w:rPr>
              <w:t>.00</w:t>
            </w:r>
          </w:p>
        </w:tc>
      </w:tr>
      <w:tr w:rsidR="001421D6" w:rsidRPr="001D2178" w:rsidTr="001D2178">
        <w:trPr>
          <w:trHeight w:val="653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  <w:sz w:val="28"/>
                <w:szCs w:val="28"/>
              </w:rPr>
            </w:pPr>
          </w:p>
          <w:p w:rsidR="00796486" w:rsidRPr="001D2178" w:rsidRDefault="00796486" w:rsidP="001D217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="001421D6" w:rsidRPr="001D2178">
              <w:rPr>
                <w:b/>
                <w:sz w:val="28"/>
                <w:szCs w:val="28"/>
              </w:rPr>
              <w:t xml:space="preserve">3. Двойна стая </w:t>
            </w:r>
            <w:r w:rsidR="00A06712" w:rsidRPr="001D2178">
              <w:rPr>
                <w:b/>
                <w:sz w:val="28"/>
                <w:szCs w:val="28"/>
              </w:rPr>
              <w:t>–</w:t>
            </w:r>
            <w:r w:rsidR="001421D6" w:rsidRPr="001D2178">
              <w:rPr>
                <w:b/>
                <w:sz w:val="28"/>
                <w:szCs w:val="28"/>
              </w:rPr>
              <w:t xml:space="preserve"> лукс</w:t>
            </w:r>
            <w:r w:rsidR="00A06712"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421D6" w:rsidRPr="001D2178" w:rsidRDefault="00796486" w:rsidP="001D217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          </w:t>
            </w:r>
            <w:r w:rsidR="00C66FBE"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A06712" w:rsidRPr="001D2178">
              <w:rPr>
                <w:b/>
                <w:sz w:val="28"/>
                <w:szCs w:val="28"/>
                <w:lang w:val="en-US"/>
              </w:rPr>
              <w:t>Double room luxury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</w:rPr>
            </w:pPr>
          </w:p>
          <w:p w:rsidR="001421D6" w:rsidRPr="001D2178" w:rsidRDefault="001421D6" w:rsidP="001D2178">
            <w:pPr>
              <w:jc w:val="center"/>
              <w:rPr>
                <w:b/>
              </w:rPr>
            </w:pPr>
            <w:r w:rsidRPr="001D2178">
              <w:rPr>
                <w:b/>
              </w:rPr>
              <w:t>75.00</w:t>
            </w:r>
          </w:p>
        </w:tc>
      </w:tr>
      <w:tr w:rsidR="001421D6" w:rsidRPr="001D2178" w:rsidTr="001D2178">
        <w:trPr>
          <w:trHeight w:val="641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  <w:sz w:val="28"/>
                <w:szCs w:val="28"/>
              </w:rPr>
            </w:pPr>
          </w:p>
          <w:p w:rsidR="0071440A" w:rsidRPr="001D2178" w:rsidRDefault="0071440A" w:rsidP="001D217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      </w:t>
            </w:r>
            <w:r w:rsidR="001421D6" w:rsidRPr="001D2178">
              <w:rPr>
                <w:b/>
                <w:sz w:val="28"/>
                <w:szCs w:val="28"/>
              </w:rPr>
              <w:t xml:space="preserve">4. </w:t>
            </w:r>
            <w:r w:rsidR="00C66FBE"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1421D6" w:rsidRPr="001D2178">
              <w:rPr>
                <w:b/>
                <w:sz w:val="28"/>
                <w:szCs w:val="28"/>
              </w:rPr>
              <w:t>Апартамент</w:t>
            </w:r>
            <w:r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1421D6" w:rsidRPr="001D2178" w:rsidRDefault="0071440A" w:rsidP="001D2178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1D2178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="00C66FBE"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E94A51" w:rsidRPr="001D2178">
              <w:rPr>
                <w:b/>
                <w:sz w:val="28"/>
                <w:szCs w:val="28"/>
                <w:lang w:val="en-US"/>
              </w:rPr>
              <w:t xml:space="preserve"> </w:t>
            </w:r>
            <w:r w:rsidR="00A06712" w:rsidRPr="001D2178">
              <w:rPr>
                <w:b/>
                <w:sz w:val="28"/>
                <w:szCs w:val="28"/>
                <w:lang w:val="en-US"/>
              </w:rPr>
              <w:t>Apartment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D6" w:rsidRPr="001D2178" w:rsidRDefault="001421D6" w:rsidP="001D2178">
            <w:pPr>
              <w:jc w:val="center"/>
              <w:rPr>
                <w:b/>
              </w:rPr>
            </w:pPr>
          </w:p>
          <w:p w:rsidR="001421D6" w:rsidRPr="001D2178" w:rsidRDefault="001421D6" w:rsidP="001D2178">
            <w:pPr>
              <w:jc w:val="center"/>
              <w:rPr>
                <w:b/>
              </w:rPr>
            </w:pPr>
            <w:r w:rsidRPr="001D2178">
              <w:rPr>
                <w:b/>
              </w:rPr>
              <w:t>95.00</w:t>
            </w:r>
          </w:p>
        </w:tc>
      </w:tr>
    </w:tbl>
    <w:p w:rsidR="008116BC" w:rsidRDefault="008116BC" w:rsidP="006620FF">
      <w:pPr>
        <w:jc w:val="center"/>
        <w:rPr>
          <w:b/>
        </w:rPr>
      </w:pPr>
    </w:p>
    <w:p w:rsidR="000B3644" w:rsidRDefault="000B3644" w:rsidP="006620FF">
      <w:pPr>
        <w:jc w:val="center"/>
        <w:rPr>
          <w:b/>
        </w:rPr>
      </w:pPr>
    </w:p>
    <w:p w:rsidR="001830E5" w:rsidRPr="00C97A5C" w:rsidRDefault="001421D6" w:rsidP="004753B8">
      <w:pPr>
        <w:jc w:val="center"/>
        <w:rPr>
          <w:b/>
        </w:rPr>
      </w:pPr>
      <w:r w:rsidRPr="00C97A5C">
        <w:rPr>
          <w:b/>
        </w:rPr>
        <w:t>Посочените цени са за с</w:t>
      </w:r>
      <w:r w:rsidR="00E3097F">
        <w:rPr>
          <w:b/>
        </w:rPr>
        <w:t xml:space="preserve">тая и включват: нощувка, </w:t>
      </w:r>
      <w:r w:rsidRPr="00C97A5C">
        <w:rPr>
          <w:b/>
        </w:rPr>
        <w:t xml:space="preserve">, кабелен и безжичен интернет, туристическа застраховка, туристическа такса и </w:t>
      </w:r>
      <w:r w:rsidR="001D2178">
        <w:rPr>
          <w:b/>
          <w:lang w:val="en-US"/>
        </w:rPr>
        <w:t>9%</w:t>
      </w:r>
      <w:r w:rsidRPr="00C97A5C">
        <w:rPr>
          <w:b/>
        </w:rPr>
        <w:t xml:space="preserve"> ДДС.</w:t>
      </w:r>
    </w:p>
    <w:p w:rsidR="006F5B1C" w:rsidRPr="006F5B1C" w:rsidRDefault="006F5B1C" w:rsidP="00F361DC">
      <w:pPr>
        <w:shd w:val="clear" w:color="auto" w:fill="FFFFFF"/>
        <w:jc w:val="center"/>
        <w:textAlignment w:val="baseline"/>
        <w:rPr>
          <w:b/>
          <w:sz w:val="22"/>
          <w:szCs w:val="22"/>
          <w:lang w:val="en-US"/>
        </w:rPr>
      </w:pPr>
    </w:p>
    <w:p w:rsidR="00F361DC" w:rsidRPr="00895180" w:rsidRDefault="00F361DC" w:rsidP="00F361DC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895180">
        <w:rPr>
          <w:b/>
          <w:sz w:val="22"/>
          <w:szCs w:val="22"/>
        </w:rPr>
        <w:t>При настаняване на деца в двойна стая:</w:t>
      </w:r>
    </w:p>
    <w:p w:rsidR="00F361DC" w:rsidRPr="00895180" w:rsidRDefault="00F361DC" w:rsidP="00F361DC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895180">
        <w:rPr>
          <w:b/>
          <w:sz w:val="22"/>
          <w:szCs w:val="22"/>
        </w:rPr>
        <w:t xml:space="preserve">Дете до 5,99 г. </w:t>
      </w:r>
      <w:r>
        <w:rPr>
          <w:b/>
          <w:sz w:val="22"/>
          <w:szCs w:val="22"/>
        </w:rPr>
        <w:t>ползващо легло с родител(възрастен)</w:t>
      </w:r>
      <w:r w:rsidR="001D7C69">
        <w:rPr>
          <w:b/>
          <w:sz w:val="22"/>
          <w:szCs w:val="22"/>
        </w:rPr>
        <w:t xml:space="preserve"> безплатно</w:t>
      </w:r>
    </w:p>
    <w:p w:rsidR="00F361DC" w:rsidRDefault="00F361DC" w:rsidP="00F361DC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895180">
        <w:rPr>
          <w:b/>
          <w:sz w:val="22"/>
          <w:szCs w:val="22"/>
        </w:rPr>
        <w:t>Дете от 6 г. до 11,99 г. на редовно с един възрас</w:t>
      </w:r>
      <w:r>
        <w:rPr>
          <w:b/>
          <w:sz w:val="22"/>
          <w:szCs w:val="22"/>
        </w:rPr>
        <w:t>тен доплаща 10 лева</w:t>
      </w:r>
    </w:p>
    <w:p w:rsidR="00F361DC" w:rsidRPr="00895180" w:rsidRDefault="00F361DC" w:rsidP="00F361DC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895180">
        <w:rPr>
          <w:b/>
          <w:sz w:val="22"/>
          <w:szCs w:val="22"/>
        </w:rPr>
        <w:t xml:space="preserve">Дете от 6 г. до 11,99 г. </w:t>
      </w:r>
      <w:r>
        <w:rPr>
          <w:b/>
          <w:sz w:val="22"/>
          <w:szCs w:val="22"/>
        </w:rPr>
        <w:t>на допълнително лег</w:t>
      </w:r>
      <w:r w:rsidR="004753B8">
        <w:rPr>
          <w:b/>
          <w:sz w:val="22"/>
          <w:szCs w:val="22"/>
        </w:rPr>
        <w:t xml:space="preserve">ло в двойна стая доплаща </w:t>
      </w:r>
    </w:p>
    <w:p w:rsidR="00F361DC" w:rsidRPr="0048179F" w:rsidRDefault="00F361DC" w:rsidP="00F361DC">
      <w:pPr>
        <w:shd w:val="clear" w:color="auto" w:fill="FFFFFF"/>
        <w:jc w:val="center"/>
        <w:textAlignment w:val="baseline"/>
        <w:rPr>
          <w:b/>
          <w:sz w:val="22"/>
          <w:szCs w:val="22"/>
        </w:rPr>
      </w:pPr>
      <w:r w:rsidRPr="00895180">
        <w:rPr>
          <w:b/>
          <w:sz w:val="22"/>
          <w:szCs w:val="22"/>
        </w:rPr>
        <w:t xml:space="preserve">Деца над 12 г. или трети възрастен в двойна стая или апартамент </w:t>
      </w:r>
      <w:r w:rsidR="004753B8">
        <w:rPr>
          <w:b/>
          <w:sz w:val="22"/>
          <w:szCs w:val="22"/>
        </w:rPr>
        <w:t>доплащат 50% от цената на двойна стая</w:t>
      </w:r>
      <w:r>
        <w:rPr>
          <w:b/>
          <w:sz w:val="22"/>
          <w:szCs w:val="22"/>
        </w:rPr>
        <w:t xml:space="preserve"> </w:t>
      </w:r>
    </w:p>
    <w:p w:rsidR="00F361DC" w:rsidRDefault="00F361DC" w:rsidP="00F361DC"/>
    <w:p w:rsidR="004753B8" w:rsidRDefault="004753B8" w:rsidP="00F361DC">
      <w:pPr>
        <w:shd w:val="clear" w:color="auto" w:fill="FFFFFF"/>
        <w:jc w:val="center"/>
        <w:rPr>
          <w:rStyle w:val="hps"/>
          <w:b/>
          <w:color w:val="333333"/>
          <w:sz w:val="22"/>
          <w:szCs w:val="22"/>
        </w:rPr>
      </w:pPr>
    </w:p>
    <w:p w:rsidR="00F90DAC" w:rsidRPr="00F361DC" w:rsidRDefault="00F361DC" w:rsidP="00F361DC">
      <w:pPr>
        <w:shd w:val="clear" w:color="auto" w:fill="FFFFFF"/>
        <w:jc w:val="center"/>
        <w:rPr>
          <w:b/>
          <w:color w:val="888888"/>
          <w:sz w:val="22"/>
          <w:szCs w:val="22"/>
        </w:rPr>
      </w:pPr>
      <w:r w:rsidRPr="00ED0BDC">
        <w:rPr>
          <w:rStyle w:val="hps"/>
          <w:b/>
          <w:color w:val="333333"/>
          <w:sz w:val="22"/>
          <w:szCs w:val="22"/>
        </w:rPr>
        <w:lastRenderedPageBreak/>
        <w:t>When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placing children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in a double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room:</w:t>
      </w:r>
      <w:r w:rsidRPr="00ED0BDC">
        <w:rPr>
          <w:b/>
          <w:color w:val="333333"/>
          <w:sz w:val="22"/>
          <w:szCs w:val="22"/>
        </w:rPr>
        <w:br/>
      </w:r>
      <w:r w:rsidRPr="00ED0BDC">
        <w:rPr>
          <w:rStyle w:val="hps"/>
          <w:b/>
          <w:color w:val="333333"/>
          <w:sz w:val="22"/>
          <w:szCs w:val="22"/>
        </w:rPr>
        <w:t>Children up to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5.99</w:t>
      </w:r>
      <w:r w:rsidRPr="00ED0BDC">
        <w:rPr>
          <w:b/>
          <w:color w:val="333333"/>
          <w:sz w:val="22"/>
          <w:szCs w:val="22"/>
        </w:rPr>
        <w:t>, the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beneficiary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bed with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parent (</w:t>
      </w:r>
      <w:r w:rsidRPr="00ED0BDC">
        <w:rPr>
          <w:b/>
          <w:color w:val="333333"/>
          <w:sz w:val="22"/>
          <w:szCs w:val="22"/>
        </w:rPr>
        <w:t>adult)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="004753B8" w:rsidRPr="00ED0BDC">
        <w:rPr>
          <w:b/>
          <w:color w:val="333333"/>
          <w:sz w:val="22"/>
          <w:szCs w:val="22"/>
        </w:rPr>
        <w:t xml:space="preserve"> </w:t>
      </w:r>
      <w:r w:rsidRPr="00ED0BDC">
        <w:rPr>
          <w:b/>
          <w:color w:val="333333"/>
          <w:sz w:val="22"/>
          <w:szCs w:val="22"/>
        </w:rPr>
        <w:br/>
      </w:r>
      <w:r w:rsidRPr="00ED0BDC">
        <w:rPr>
          <w:rStyle w:val="hps"/>
          <w:b/>
          <w:color w:val="333333"/>
          <w:sz w:val="22"/>
          <w:szCs w:val="22"/>
        </w:rPr>
        <w:t>Child from 6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to 11.99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on regular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with an adult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charged 10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="00F12D81">
        <w:rPr>
          <w:rStyle w:val="hps"/>
          <w:b/>
          <w:color w:val="333333"/>
          <w:sz w:val="22"/>
          <w:szCs w:val="22"/>
        </w:rPr>
        <w:t>BGN</w:t>
      </w:r>
      <w:r w:rsidR="004753B8" w:rsidRPr="00ED0BDC">
        <w:rPr>
          <w:b/>
          <w:color w:val="333333"/>
          <w:sz w:val="22"/>
          <w:szCs w:val="22"/>
        </w:rPr>
        <w:t xml:space="preserve"> </w:t>
      </w:r>
      <w:r w:rsidRPr="00ED0BDC">
        <w:rPr>
          <w:b/>
          <w:color w:val="333333"/>
          <w:sz w:val="22"/>
          <w:szCs w:val="22"/>
        </w:rPr>
        <w:br/>
      </w:r>
      <w:r w:rsidRPr="00ED0BDC">
        <w:rPr>
          <w:rStyle w:val="hps"/>
          <w:b/>
          <w:color w:val="333333"/>
          <w:sz w:val="22"/>
          <w:szCs w:val="22"/>
        </w:rPr>
        <w:t>Child from 6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to 11.99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years on extra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bed in double room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pay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20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="00F12D81">
        <w:rPr>
          <w:rStyle w:val="hps"/>
          <w:b/>
          <w:color w:val="333333"/>
          <w:sz w:val="22"/>
          <w:szCs w:val="22"/>
        </w:rPr>
        <w:t>BGN</w:t>
      </w:r>
      <w:r w:rsidRPr="00ED0BDC">
        <w:rPr>
          <w:b/>
          <w:color w:val="333333"/>
          <w:sz w:val="22"/>
          <w:szCs w:val="22"/>
        </w:rPr>
        <w:t>,</w:t>
      </w:r>
      <w:r w:rsidRPr="00ED0BDC">
        <w:rPr>
          <w:b/>
          <w:color w:val="333333"/>
          <w:sz w:val="22"/>
          <w:szCs w:val="22"/>
        </w:rPr>
        <w:br/>
      </w:r>
      <w:r w:rsidRPr="00ED0BDC">
        <w:rPr>
          <w:rStyle w:val="hps"/>
          <w:b/>
          <w:color w:val="333333"/>
          <w:sz w:val="22"/>
          <w:szCs w:val="22"/>
        </w:rPr>
        <w:t>Children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over 12 years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or third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adult in a</w:t>
      </w:r>
      <w:r w:rsidRPr="00ED0BDC">
        <w:rPr>
          <w:rStyle w:val="apple-converted-space"/>
          <w:b/>
          <w:color w:val="333333"/>
          <w:sz w:val="22"/>
          <w:szCs w:val="22"/>
        </w:rPr>
        <w:t> </w:t>
      </w:r>
      <w:r w:rsidRPr="00ED0BDC">
        <w:rPr>
          <w:rStyle w:val="hps"/>
          <w:b/>
          <w:color w:val="333333"/>
          <w:sz w:val="22"/>
          <w:szCs w:val="22"/>
        </w:rPr>
        <w:t>double room or apartment</w:t>
      </w:r>
      <w:r w:rsidR="00F12D81">
        <w:rPr>
          <w:rStyle w:val="hps"/>
          <w:b/>
          <w:color w:val="333333"/>
          <w:sz w:val="22"/>
          <w:szCs w:val="22"/>
        </w:rPr>
        <w:t xml:space="preserve"> </w:t>
      </w:r>
    </w:p>
    <w:sectPr w:rsidR="00F90DAC" w:rsidRPr="00F361DC" w:rsidSect="00264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983"/>
    <w:multiLevelType w:val="multilevel"/>
    <w:tmpl w:val="CF22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421D6"/>
    <w:rsid w:val="0001119C"/>
    <w:rsid w:val="000369D6"/>
    <w:rsid w:val="00051336"/>
    <w:rsid w:val="000B3644"/>
    <w:rsid w:val="000D292F"/>
    <w:rsid w:val="001179D9"/>
    <w:rsid w:val="001421D6"/>
    <w:rsid w:val="001830E5"/>
    <w:rsid w:val="001D2178"/>
    <w:rsid w:val="001D7C69"/>
    <w:rsid w:val="00215D82"/>
    <w:rsid w:val="002264DB"/>
    <w:rsid w:val="002545FC"/>
    <w:rsid w:val="00254CEB"/>
    <w:rsid w:val="0026476B"/>
    <w:rsid w:val="00273317"/>
    <w:rsid w:val="002E48AE"/>
    <w:rsid w:val="00343D05"/>
    <w:rsid w:val="003C1DBA"/>
    <w:rsid w:val="003C6D15"/>
    <w:rsid w:val="003D367B"/>
    <w:rsid w:val="004753B8"/>
    <w:rsid w:val="0048179F"/>
    <w:rsid w:val="005864E9"/>
    <w:rsid w:val="00601120"/>
    <w:rsid w:val="006620FF"/>
    <w:rsid w:val="006F5B1C"/>
    <w:rsid w:val="0071440A"/>
    <w:rsid w:val="00796486"/>
    <w:rsid w:val="008116BC"/>
    <w:rsid w:val="009B1873"/>
    <w:rsid w:val="00A06712"/>
    <w:rsid w:val="00AE0871"/>
    <w:rsid w:val="00AF48A2"/>
    <w:rsid w:val="00C64353"/>
    <w:rsid w:val="00C66FBE"/>
    <w:rsid w:val="00C90C7E"/>
    <w:rsid w:val="00CD10D8"/>
    <w:rsid w:val="00D64164"/>
    <w:rsid w:val="00E3097F"/>
    <w:rsid w:val="00E94A51"/>
    <w:rsid w:val="00F12D81"/>
    <w:rsid w:val="00F361DC"/>
    <w:rsid w:val="00F90DAC"/>
    <w:rsid w:val="00FA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1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421D6"/>
    <w:rPr>
      <w:color w:val="0000FF"/>
      <w:u w:val="single"/>
    </w:rPr>
  </w:style>
  <w:style w:type="table" w:styleId="TableGrid">
    <w:name w:val="Table Grid"/>
    <w:basedOn w:val="TableNormal"/>
    <w:rsid w:val="0014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AF48A2"/>
  </w:style>
  <w:style w:type="character" w:customStyle="1" w:styleId="apple-converted-space">
    <w:name w:val="apple-converted-space"/>
    <w:basedOn w:val="DefaultParagraphFont"/>
    <w:rsid w:val="00AF48A2"/>
  </w:style>
  <w:style w:type="paragraph" w:styleId="BalloonText">
    <w:name w:val="Balloon Text"/>
    <w:basedOn w:val="Normal"/>
    <w:link w:val="BalloonTextChar"/>
    <w:rsid w:val="00475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VICTORIA 2005 LTD</Company>
  <LinksUpToDate>false</LinksUpToDate>
  <CharactersWithSpaces>1280</CharactersWithSpaces>
  <SharedDoc>false</SharedDoc>
  <HLinks>
    <vt:vector size="6" baseType="variant">
      <vt:variant>
        <vt:i4>2752628</vt:i4>
      </vt:variant>
      <vt:variant>
        <vt:i4>0</vt:i4>
      </vt:variant>
      <vt:variant>
        <vt:i4>0</vt:i4>
      </vt:variant>
      <vt:variant>
        <vt:i4>5</vt:i4>
      </vt:variant>
      <vt:variant>
        <vt:lpwstr>http://www.hotelrestaurantvictoria.com/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DESK</dc:creator>
  <cp:lastModifiedBy>Corporate Edition</cp:lastModifiedBy>
  <cp:revision>4</cp:revision>
  <cp:lastPrinted>2014-10-01T00:05:00Z</cp:lastPrinted>
  <dcterms:created xsi:type="dcterms:W3CDTF">2018-01-19T11:03:00Z</dcterms:created>
  <dcterms:modified xsi:type="dcterms:W3CDTF">2018-06-04T16:19:00Z</dcterms:modified>
</cp:coreProperties>
</file>