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AF" w:rsidRDefault="00274E32">
      <w:r>
        <w:t>Важни указания за безопасност • Моля, прочетете внимателно тези инструкции преди първа употреба. Този продукт е предназначен единствено за домашна употреба на закрито.</w:t>
      </w:r>
    </w:p>
    <w:p w:rsidR="00F206AF" w:rsidRPr="00F206AF" w:rsidRDefault="00274E32">
      <w:pPr>
        <w:rPr>
          <w:b/>
          <w:sz w:val="24"/>
          <w:szCs w:val="24"/>
        </w:rPr>
      </w:pPr>
      <w:r>
        <w:t xml:space="preserve"> </w:t>
      </w:r>
      <w:r w:rsidRPr="00F206AF">
        <w:rPr>
          <w:b/>
          <w:sz w:val="24"/>
          <w:szCs w:val="24"/>
        </w:rPr>
        <w:t>Фирмата не носи никаква отговорност при несъобразено с ръководството за употреба използв</w:t>
      </w:r>
      <w:r w:rsidR="00F206AF" w:rsidRPr="00F206AF">
        <w:rPr>
          <w:b/>
          <w:sz w:val="24"/>
          <w:szCs w:val="24"/>
        </w:rPr>
        <w:t xml:space="preserve">ане. </w:t>
      </w:r>
    </w:p>
    <w:p w:rsidR="00274E32" w:rsidRDefault="00274E32">
      <w:pPr>
        <w:rPr>
          <w:lang w:val="en-US"/>
        </w:rPr>
      </w:pPr>
      <w:r>
        <w:t xml:space="preserve">Никога не изключвайте уреда от контакта, като дърпате захранващия кабел. Винаги изключвайте вашия уред: преди да пълните или плакнете резервоара, преди почистване, след всяка употреба. • Уредът трябва да се използва и да се поставя върху хоризонтална, стабилна и устойчива на топлина повърхност. Когато поставяте ютията върху поставката ѝ, се уверете, че повърхността, върху която я поставяте, е стабилна. • Уредът не е предвиден да бъде използван от лица (включително от деца), чиито физически, сетивни или умствени способности са ограничени, или лица без опит и знания, освен ако отговорно за тяхната безопасност лице наблюдава и дава предварителни указания относно използването на уреда. • Наглеждайте децата, за да се уверите, че не играят с уреда. • Уредът може да се използва от деца на 8 или повече години и от лица без подходящия опит и знания или от такива с ограничени физически, сетивни или умствени способности, при условие че са подробно инструктирани за употребата на уреда, осъществява се контрол върху тях, а самите те разбират съществуващите рискове. Децата не бива да си играят с уреда. </w:t>
      </w:r>
    </w:p>
    <w:p w:rsidR="00274E32" w:rsidRDefault="00274E32">
      <w:pPr>
        <w:rPr>
          <w:lang w:val="en-US"/>
        </w:rPr>
      </w:pPr>
      <w:r>
        <w:t>Почистването и потребителската поддръжка</w:t>
      </w:r>
      <w:r>
        <w:rPr>
          <w:lang w:val="en-US"/>
        </w:rPr>
        <w:t xml:space="preserve"> </w:t>
      </w:r>
      <w:r>
        <w:t>не бива да се извършват от деца без надзор. Дръжте ютията и нейния кабел далече от деца под 8-годишна възраст, когато тя е включена или докато изстива. • При работа повърхностите на вашия уред могат да се нагреят до много високи температури и могат да причинят изгаряния. Не докосвайте горещите повърхности на уреда (откритите метални части и пластмасовите части в съседство с тях). • Никога не оставяйте уреда без надзор, когато е включен към електрозахранващата мрежа. Преди прибиране на уреда, след като го изключите, изчакайте го да изстине (около 1 час). • Не използвайте уреда, ако е падал, ако по него има явни повреди, ако тече или не работи правилно. Не се опитвайте да разглобявате вашия уред: дайте го за проверка в одобрен сервизен център, за да избегнете всякакъв риск. Преди употреба проверете електрическото захранване за износване или повреда. Ако захранващият кабел е повреден, за да избегнете всякакви рискове, той задължително трябва да бъде сменен от одобрен сервизен център. • Ютията следва винаги да се поставя на основата</w:t>
      </w:r>
      <w:r>
        <w:rPr>
          <w:lang w:val="en-US"/>
        </w:rPr>
        <w:t>.</w:t>
      </w:r>
      <w:r>
        <w:t xml:space="preserve">Ютията и основата следва да се ползват върху стабилна повърхност. Когато поставяте ютията върху основата, се уверете, че повърхността, на която ги поставяте е стабилна. • За вашата безопасност този уред съответства на стандартите и на действащата нормативна уредба (Директива за ниското напрежение, Директива за електромагнитната съвместимост, Директива за опазване на околната среда и т.н.). • Вашата парна ютия представлява електрически уред: трябва да бъде използван по нормален начин. Той е предназначен само за домашна употреба. • Включвайте вашата парна ютия винаги: – в електрическа инсталация, чието напрежение е между 220 и 240 V, – в заземен електрически контакт. Неправилното захранване може да причини необратими повреди, които правят гаранцията невалидна. Ако използвате удължител, се уверете, че щепселът е от биполярен тип (16 A) със заземен кабел. • Развийте напълно електрическия кабел, преди да го включите в заземен електрически контакт. • Гладещата повърхност на вашата ютия може да се нагрее до много високи температури и може да причини изгаряния: не я докосвайте. Никога не допирайте електрическите кабели до гладещата повърхност на ютията. • Вашият уред изпуска </w:t>
      </w:r>
      <w:r>
        <w:lastRenderedPageBreak/>
        <w:t xml:space="preserve">пара, която може да причини изгаряния. Бъдете внимателни, когато работите с ютията и особено когато гладите във вертикално положение. Никога не насочвайте парата към хора или животни. • Никога не потапяйте парната ютия във вода или в каквато и да е друга течност. Никога не я поставяйте под чешмата. • Преди да напълните резервоара с вода, извадете щепсела от контакта. Преди първа употреба При първа употреба може да има пушек, безвредна миризма и леко изхвърляне на частици. Това явление е без последици за потребителя и ще изчезне бързо. Каква вода да използваме? Вашият уред е създаден да работи с чешмяна вода. Все пак е необходимо редовно да извършвате автоматично почистване на камерата за пара, за да премахнете останалия варовик. Ако Вашата вода е много варовита, смесвайте 50 % чешмяна вода с 50 % вода без минерали от магазина. Никога не използвайте вода, съдържаща добавки (скорбяла, парфюм, ароматни вещества, </w:t>
      </w:r>
      <w:proofErr w:type="spellStart"/>
      <w:r>
        <w:t>омекотител</w:t>
      </w:r>
      <w:proofErr w:type="spellEnd"/>
      <w:r>
        <w:t xml:space="preserve"> и др.), нито вода от </w:t>
      </w:r>
      <w:proofErr w:type="spellStart"/>
      <w:r>
        <w:t>конденз</w:t>
      </w:r>
      <w:proofErr w:type="spellEnd"/>
      <w:r>
        <w:t xml:space="preserve"> (например от сушилни за бельо, хладилници, </w:t>
      </w:r>
      <w:proofErr w:type="spellStart"/>
      <w:r>
        <w:t>климатици</w:t>
      </w:r>
      <w:proofErr w:type="spellEnd"/>
      <w:r>
        <w:t xml:space="preserve">, дъждовна вода). Тези води съдържат органични отпадъци или минерали, които се концентрират под влиянието на топлината и предизвикват искри, кафяви течности или предсрочно изхабяване на уреда Ви. МОЛЯ, ЗАПАЗЕТЕ ТАЗИ ЛИСТОВКА С УКАЗАНИЯ ЗА БЪДЕЩА СПРАВКА </w:t>
      </w:r>
    </w:p>
    <w:p w:rsidR="00274E32" w:rsidRDefault="00274E32">
      <w:pPr>
        <w:rPr>
          <w:lang w:val="en-US"/>
        </w:rPr>
      </w:pPr>
      <w:r>
        <w:t xml:space="preserve">Да пазим околната среда! i Машината е изработена от различни материали, които могат да се предадат на вторични суровини или да се рециклират. </w:t>
      </w:r>
      <w:r>
        <w:sym w:font="Symbol" w:char="F0DC"/>
      </w:r>
      <w:r>
        <w:t xml:space="preserve"> Предайте ги в пункт за събиране на вторични суровини. </w:t>
      </w:r>
    </w:p>
    <w:p w:rsidR="00274E32" w:rsidRDefault="00274E32">
      <w:proofErr w:type="spellStart"/>
      <w:r>
        <w:t>Неизпр</w:t>
      </w:r>
      <w:proofErr w:type="spellEnd"/>
      <w:r>
        <w:rPr>
          <w:lang w:val="en-US"/>
        </w:rPr>
        <w:t>a</w:t>
      </w:r>
      <w:proofErr w:type="spellStart"/>
      <w:r>
        <w:t>вност</w:t>
      </w:r>
      <w:proofErr w:type="spellEnd"/>
      <w:r>
        <w:t xml:space="preserve"> на ютията? </w:t>
      </w:r>
    </w:p>
    <w:p w:rsidR="00274E32" w:rsidRDefault="00274E32">
      <w:pPr>
        <w:rPr>
          <w:lang w:val="en-US"/>
        </w:rPr>
      </w:pPr>
      <w:r>
        <w:t xml:space="preserve">ВЪЗМОЖНИ ПРИЧИНИ-РЕШЕНИЯ </w:t>
      </w:r>
    </w:p>
    <w:p w:rsidR="00274E32" w:rsidRDefault="00274E32">
      <w:r>
        <w:t>Проблем-От гладещата повърхност изтичат кафяви течности и цапат дрехите</w:t>
      </w:r>
    </w:p>
    <w:p w:rsidR="00F206AF" w:rsidRDefault="00F206AF">
      <w:r>
        <w:t>Причини</w:t>
      </w:r>
      <w:r w:rsidR="00274E32">
        <w:t xml:space="preserve">-Използвате химически почистващи продукти. </w:t>
      </w:r>
    </w:p>
    <w:p w:rsidR="00274E32" w:rsidRDefault="00F206AF">
      <w:r>
        <w:t>Решения-</w:t>
      </w:r>
      <w:r w:rsidR="00274E32">
        <w:t xml:space="preserve">Не добавяйте никакви почистващи продукти във водата в резервоара. Не използвате подходящ вид вода. Направете автоматично почистване и вижте глава „Каква вода да използваме? “. </w:t>
      </w:r>
    </w:p>
    <w:p w:rsidR="00274E32" w:rsidRDefault="00274E32">
      <w:r>
        <w:t xml:space="preserve">Проблем-Гладещата повърхност е мръсна или кафява и може да изцапа дрехите. </w:t>
      </w:r>
    </w:p>
    <w:p w:rsidR="00F206AF" w:rsidRDefault="00F206AF">
      <w:r>
        <w:t>Причини</w:t>
      </w:r>
      <w:r w:rsidR="00274E32">
        <w:t xml:space="preserve">-Използвате твърде висока температура. </w:t>
      </w:r>
    </w:p>
    <w:p w:rsidR="00274E32" w:rsidRDefault="00F206AF">
      <w:r>
        <w:t>Решения-</w:t>
      </w:r>
      <w:r w:rsidR="00274E32">
        <w:t xml:space="preserve">Почистете гладещата повърхност. Използвайте по-ниска температура. </w:t>
      </w:r>
    </w:p>
    <w:p w:rsidR="00F206AF" w:rsidRDefault="00F206AF">
      <w:r>
        <w:t>Проблем-</w:t>
      </w:r>
      <w:r w:rsidR="00274E32">
        <w:t xml:space="preserve">Вашата ютия произвежда малко или никаква пара. </w:t>
      </w:r>
    </w:p>
    <w:p w:rsidR="00F206AF" w:rsidRDefault="00F206AF">
      <w:r>
        <w:t>Причини-</w:t>
      </w:r>
      <w:r w:rsidR="00274E32">
        <w:t xml:space="preserve">Вашата ютия е натрупала котлен камък. </w:t>
      </w:r>
    </w:p>
    <w:p w:rsidR="00274E32" w:rsidRDefault="00F206AF">
      <w:r>
        <w:t>Решения-</w:t>
      </w:r>
      <w:r w:rsidR="00274E32">
        <w:t xml:space="preserve">Почистете </w:t>
      </w:r>
      <w:proofErr w:type="spellStart"/>
      <w:r w:rsidR="00274E32">
        <w:t>противо</w:t>
      </w:r>
      <w:proofErr w:type="spellEnd"/>
      <w:r w:rsidR="00274E32">
        <w:t xml:space="preserve"> варовиковата игла и извършете автоматично почистване. </w:t>
      </w:r>
    </w:p>
    <w:p w:rsidR="00F206AF" w:rsidRDefault="00F206AF">
      <w:r>
        <w:t>Проблем-</w:t>
      </w:r>
      <w:r w:rsidR="00274E32">
        <w:t xml:space="preserve">Гладещата повърхност е набраздена или повредена. </w:t>
      </w:r>
    </w:p>
    <w:p w:rsidR="00F206AF" w:rsidRDefault="00F206AF">
      <w:r>
        <w:t>Причини-</w:t>
      </w:r>
      <w:r w:rsidR="00274E32">
        <w:t xml:space="preserve">Поставили сте ютията си с плоската страна върху металната поставка. Почистили сте подложката с абразивен или метален тампон. </w:t>
      </w:r>
    </w:p>
    <w:p w:rsidR="00F206AF" w:rsidRDefault="00F206AF">
      <w:r>
        <w:t>Препоръка-</w:t>
      </w:r>
      <w:r w:rsidR="00274E32">
        <w:t xml:space="preserve">Винаги поставяйте ютията си на задната част </w:t>
      </w:r>
    </w:p>
    <w:p w:rsidR="00F206AF" w:rsidRDefault="00F206AF">
      <w:r>
        <w:lastRenderedPageBreak/>
        <w:t>Решения-</w:t>
      </w:r>
      <w:r w:rsidR="00274E32">
        <w:t xml:space="preserve">Почистете подложката, както е показано в наръчника на потребителя. </w:t>
      </w:r>
    </w:p>
    <w:p w:rsidR="00F206AF" w:rsidRDefault="00F206AF">
      <w:r>
        <w:t>Проблем-</w:t>
      </w:r>
      <w:r w:rsidR="00274E32">
        <w:t xml:space="preserve">Вашата подложка изхвърля частици. </w:t>
      </w:r>
    </w:p>
    <w:p w:rsidR="00F206AF" w:rsidRDefault="00F206AF">
      <w:r>
        <w:t>Причини-</w:t>
      </w:r>
      <w:r w:rsidR="00274E32">
        <w:t xml:space="preserve">През отворите на плочата изтича вода. Вашата подложка започва да натрупва котлен камък. Използвате пара, когато ютията още не е достатъчно нагрята. </w:t>
      </w:r>
    </w:p>
    <w:p w:rsidR="008836F9" w:rsidRPr="00274E32" w:rsidRDefault="00F206AF">
      <w:r>
        <w:t>Решения-</w:t>
      </w:r>
      <w:r w:rsidR="00274E32">
        <w:t xml:space="preserve">Извършете автоматично почистване. Изчакайте светлинният индикатор да загасне. </w:t>
      </w:r>
    </w:p>
    <w:sectPr w:rsidR="008836F9" w:rsidRPr="00274E32" w:rsidSect="0088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E32"/>
    <w:rsid w:val="00274E32"/>
    <w:rsid w:val="008836F9"/>
    <w:rsid w:val="00F2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2019-12-08T10:47:00Z</dcterms:created>
  <dcterms:modified xsi:type="dcterms:W3CDTF">2019-12-08T11:06:00Z</dcterms:modified>
</cp:coreProperties>
</file>