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КНОСОС и ИРАКЛИОН – 138 лв. за възрастен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Целодневна екскурзия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Сутринта започва с посещение на Кносос, най-важен и изненадващ за Крит, построен през 1900 г. пр. Н. Е. върху останките от съществуващо неолитно селище. Сред разкопките, извършени през годините, са открити предмети, бижута, амфори и прибори. Ще продължим екскурзията с посещението на Ираклион, столицата на острова, за да се полюбуваме на незаличимите останки от венецианското господство, особено към морето, където и до днес са крепостта Koules la Rocca al Mare, построена от венецианците между 1523 и 1540 г., за да защитават наскоро обновеното пристанище Ираклион и арсеналите.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Изкачвайки се по централните улици на града, ще видите базиликата Сан Марко и църквата Сан Тито, площада с известния фонтан Моросини и ще преминете през древната Лоджия, днес настояща Община.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Характерен е уличният пазар, където ще намерите много местни сувенири и ще се потопите в типичната критска атмосфера. След посещението ще имате около 2 часа за пазаруване.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Обяд не е включен. Облекло: удобно / спортно, спортни обувки + шапка + слънцезащитен крем.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Входна такса за Двореца в Кносос – 30 лв. на човек, заплаща се на място по желание.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ВЕЧЕР НА ОСТРОВ КРИТ - 177 лв. за възрастен / само за отседнали в района на Хераклион/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Вечерен тур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Ако искате да ядете, пиете и танцувате като местните, тогава ще ви хареса тази ол инклузивна вечер! Почерпете себе си и тези, които обичате, и заповядайте в тази страхотна нощ! Не е нужно да се притеснявате за договорености като транспорт, развлечения или резервации на маса - ние ще направим всичко за вас.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Нашият ескорт ще ви вземе от хотела ви с климатизиран автобус и ще ви придружава през цялата вечер, за да сте сигурни, че сте изкарали най-добрата нощ от вашата почивка, и ще се върнете безопасно обратно в края на вечерта. Развлекателната програма се провежда на откритата арена, където се сервира вечеря и неограничено вино. Насладете се на възхитителна вечеря с богат избор от традиционни критски домашно приготвени ястия, салати и вкусно печено агнешко. Предлагат се разбира се вегетариански варианти. Десертът се сервира на вашата маса заедно с много раки, за да подпомогне храносмилането ви!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През цялата нощ се предлага неограничено количество местно червено или бяло вино! От момента, в който пристигнете в механата, ще се наслаждавате на непрекъсната програма от традиционна критска музика и танци, изпълнявани от професионална група, показваща както критски, така и гръцки костюми, техните танци, инструменти и песни, в които ще се присъедините забавлението и даването на краката на добър стар критски ритник наоколо!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МИНИ КРУИЗ ДО о. САНТОРИНИ ОТ РЕТИМНО – 425 лв. за възрастни и деца / за отседнали в района на Ретимно и Ханя.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Целодневен тур – възможен и на руски език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Чудесна възможност да се присъедините към еднодневен круиз с високоскоростен кораб до известния и живописен вулканичен остров Санторини. Черен пясък и бели къщи, море от индиго и сива земя, зелени полета и вкаменена лава - никой друг остров не може да се сравни с дивата природна красота на вулканичния остров Санторини.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Историята на Санторини е история на вулкан. Контрастните слоеве пемза и санторинска почва свидетелстват за изригването на вулкана, което се е случило преди около 3500 години, в резултат на което три четвърти от острова потъват в морето.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Атмосферата на този уникален остров ще ви развълнува точно както вкуса на тежкото местно вино и гледката от Тира, градът, кацнал на върха на отвесните скали. Организирана екскурзия по суша с автобус ще ви отведе до Оя, Тира и дори до черния плаж. Отплаването с лодка е от пристанище Ираклион.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Маршрут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• Отпътуване от Ретимно в 8:30 ч.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• Пристигане в Санторини в 10:50 ч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• Отпътуване от Санторини в 16:55 ч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• Пристигане в Ретимно около17:00 ч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Не са включени: Обяд, входни такси в музеите, трансфер от хотела до пристанище Ираклион.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Облекло: удобно / спортно, маратонки, фотоапарат.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Всички екскурзии се провеждат на английски език /за някои е възможен френски или немски, Санторини може и на руски език.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